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C0" w:rsidRDefault="005D50C0" w:rsidP="005D50C0">
      <w:r>
        <w:t>Lesson 3 ACT Vocabulary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5D50C0" w:rsidRDefault="005D50C0" w:rsidP="005D50C0"/>
    <w:p w:rsidR="005D50C0" w:rsidRDefault="005D50C0" w:rsidP="005D50C0">
      <w:r>
        <w:t>Directions:  Define the word, give the part of speech, and give a synonym and an antonym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archaic</w:t>
      </w:r>
      <w:bookmarkStart w:id="0" w:name="_GoBack"/>
      <w:bookmarkEnd w:id="0"/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axiom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>expurgate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iniquity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patronizing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peremptory</w:t>
      </w:r>
    </w:p>
    <w:p w:rsidR="005D50C0" w:rsidRDefault="005D50C0" w:rsidP="005D50C0">
      <w:pPr>
        <w:ind w:left="360"/>
      </w:pPr>
    </w:p>
    <w:p w:rsidR="005D50C0" w:rsidRDefault="005D50C0" w:rsidP="005D50C0">
      <w:pPr>
        <w:ind w:left="360"/>
      </w:pPr>
    </w:p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perspicacious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>scapegoat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talisman</w:t>
      </w:r>
    </w:p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usurp</w:t>
      </w:r>
    </w:p>
    <w:p w:rsidR="005D50C0" w:rsidRDefault="005D50C0" w:rsidP="005D50C0"/>
    <w:p w:rsidR="005D50C0" w:rsidRDefault="005D50C0" w:rsidP="005D50C0"/>
    <w:p w:rsidR="005D50C0" w:rsidRDefault="005D50C0" w:rsidP="005D50C0"/>
    <w:p w:rsidR="005D50C0" w:rsidRDefault="005D50C0" w:rsidP="005D50C0">
      <w:pPr>
        <w:pStyle w:val="ListParagraph"/>
        <w:numPr>
          <w:ilvl w:val="0"/>
          <w:numId w:val="1"/>
        </w:numPr>
      </w:pPr>
      <w:r>
        <w:t xml:space="preserve"> vacillate</w:t>
      </w:r>
    </w:p>
    <w:p w:rsidR="007869F5" w:rsidRDefault="007869F5"/>
    <w:sectPr w:rsidR="007869F5" w:rsidSect="00E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AE"/>
    <w:multiLevelType w:val="hybridMultilevel"/>
    <w:tmpl w:val="4B9A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C0"/>
    <w:rsid w:val="005D50C0"/>
    <w:rsid w:val="007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22471-424B-45CA-8AD7-2AEA1687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dcterms:created xsi:type="dcterms:W3CDTF">2014-09-22T15:50:00Z</dcterms:created>
  <dcterms:modified xsi:type="dcterms:W3CDTF">2014-09-22T15:51:00Z</dcterms:modified>
</cp:coreProperties>
</file>